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1AE" w:rsidRPr="00B52805" w:rsidRDefault="00C651AE" w:rsidP="00C651AE">
      <w:pPr>
        <w:shd w:val="clear" w:color="auto" w:fill="FFFFFF"/>
        <w:spacing w:after="0" w:line="269" w:lineRule="exact"/>
        <w:jc w:val="right"/>
        <w:rPr>
          <w:rFonts w:ascii="Times New Roman" w:eastAsia="Times New Roman" w:hAnsi="Times New Roman" w:cs="Times New Roman"/>
          <w:bCs/>
          <w:color w:val="000000"/>
          <w:lang w:eastAsia="ru-RU"/>
        </w:rPr>
      </w:pPr>
      <w:r w:rsidRPr="00B52805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Приложение № </w:t>
      </w:r>
      <w:r w:rsidR="008D068E">
        <w:rPr>
          <w:rFonts w:ascii="Times New Roman" w:eastAsia="Times New Roman" w:hAnsi="Times New Roman" w:cs="Times New Roman"/>
          <w:bCs/>
          <w:color w:val="000000"/>
          <w:lang w:eastAsia="ru-RU"/>
        </w:rPr>
        <w:t xml:space="preserve">  к договору №_______от________________2015 г.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651AE" w:rsidRPr="001F47D0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  <w:lang w:eastAsia="ru-RU"/>
        </w:rPr>
      </w:pPr>
      <w:r w:rsidRPr="001F47D0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Значимые экологические аспекты и требования по охране окружающей среды</w:t>
      </w:r>
    </w:p>
    <w:p w:rsidR="00C651AE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</w:pPr>
    </w:p>
    <w:p w:rsidR="00C651AE" w:rsidRPr="00C96F72" w:rsidRDefault="00C651AE" w:rsidP="00C651A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Выписка из реестра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существенных экологических аспектов </w:t>
      </w:r>
      <w:r w:rsidR="008D068E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филиала «Невский</w:t>
      </w:r>
      <w:r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» </w:t>
      </w:r>
      <w:r w:rsidRPr="00C96F7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ОАО «ТГК-1»</w:t>
      </w:r>
    </w:p>
    <w:p w:rsidR="00C651AE" w:rsidRPr="001F47D0" w:rsidRDefault="00C651AE" w:rsidP="00C651AE">
      <w:pPr>
        <w:spacing w:after="504" w:line="1" w:lineRule="exact"/>
        <w:rPr>
          <w:rFonts w:ascii="Times New Roman" w:eastAsia="Times New Roman" w:hAnsi="Times New Roman" w:cs="Times New Roman"/>
          <w:sz w:val="2"/>
          <w:szCs w:val="2"/>
          <w:lang w:eastAsia="ru-RU"/>
        </w:rPr>
      </w:pPr>
      <w:bookmarkStart w:id="0" w:name="_GoBack"/>
      <w:bookmarkEnd w:id="0"/>
    </w:p>
    <w:tbl>
      <w:tblPr>
        <w:tblW w:w="1520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57"/>
        <w:gridCol w:w="3452"/>
        <w:gridCol w:w="3544"/>
        <w:gridCol w:w="1134"/>
        <w:gridCol w:w="2268"/>
        <w:gridCol w:w="2977"/>
        <w:gridCol w:w="1276"/>
      </w:tblGrid>
      <w:tr w:rsidR="00C651AE" w:rsidRPr="001F47D0" w:rsidTr="007433C2">
        <w:trPr>
          <w:trHeight w:hRule="exact" w:val="102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54" w:lineRule="exact"/>
              <w:ind w:left="29" w:right="19" w:hanging="10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val="en-US" w:eastAsia="ru-RU"/>
              </w:rPr>
              <w:t xml:space="preserve">№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7"/>
                <w:sz w:val="24"/>
                <w:szCs w:val="24"/>
                <w:lang w:val="en-US" w:eastAsia="ru-RU"/>
              </w:rPr>
              <w:t>п/п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Экологический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аспект</w:t>
            </w:r>
            <w:proofErr w:type="spellEnd"/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exact"/>
              <w:ind w:left="115" w:right="110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eastAsia="ru-RU"/>
              </w:rPr>
              <w:t xml:space="preserve">Характер воздействия на </w:t>
            </w:r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1"/>
                <w:sz w:val="24"/>
                <w:szCs w:val="24"/>
                <w:lang w:eastAsia="ru-RU"/>
              </w:rPr>
              <w:t>окружающую среду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4"/>
                <w:sz w:val="24"/>
                <w:szCs w:val="24"/>
                <w:lang w:val="en-US" w:eastAsia="ru-RU"/>
              </w:rPr>
              <w:t>Период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5" w:lineRule="exact"/>
              <w:ind w:left="50" w:right="206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Вид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>производственного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3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-2"/>
                <w:sz w:val="24"/>
                <w:szCs w:val="24"/>
                <w:lang w:val="en-US" w:eastAsia="ru-RU"/>
              </w:rPr>
              <w:t>процесса</w:t>
            </w:r>
            <w:proofErr w:type="spellEnd"/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1"/>
                <w:sz w:val="24"/>
                <w:szCs w:val="24"/>
                <w:lang w:val="en-US" w:eastAsia="ru-RU"/>
              </w:rPr>
              <w:t>Предприятие</w:t>
            </w:r>
            <w:proofErr w:type="spellEnd"/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exact"/>
              <w:ind w:left="125" w:right="149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 w:eastAsia="ru-RU"/>
              </w:rPr>
            </w:pP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>Рейтинг</w:t>
            </w:r>
            <w:proofErr w:type="spellEnd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pacing w:val="3"/>
                <w:sz w:val="24"/>
                <w:szCs w:val="24"/>
                <w:lang w:eastAsia="ru-RU"/>
              </w:rPr>
              <w:t xml:space="preserve">экологического </w:t>
            </w:r>
            <w:proofErr w:type="spellStart"/>
            <w:r w:rsidRPr="00C96F72">
              <w:rPr>
                <w:rFonts w:ascii="Times New Roman" w:eastAsia="Times New Roman" w:hAnsi="Times New Roman" w:cs="Times New Roman"/>
                <w:i/>
                <w:color w:val="000000"/>
                <w:spacing w:val="5"/>
                <w:sz w:val="24"/>
                <w:szCs w:val="24"/>
                <w:lang w:val="en-US" w:eastAsia="ru-RU"/>
              </w:rPr>
              <w:t>аспекта</w:t>
            </w:r>
            <w:proofErr w:type="spellEnd"/>
          </w:p>
        </w:tc>
      </w:tr>
      <w:tr w:rsidR="00C651AE" w:rsidRPr="001F47D0" w:rsidTr="007433C2">
        <w:trPr>
          <w:trHeight w:hRule="exact" w:val="1512"/>
        </w:trPr>
        <w:tc>
          <w:tcPr>
            <w:tcW w:w="5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40" w:lineRule="auto"/>
              <w:ind w:left="130" w:right="10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34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Обращение с отходами подрядными организациями на территориях ТЭЦ и ГЭС, </w:t>
            </w:r>
          </w:p>
          <w:p w:rsidR="00C651AE" w:rsidRPr="00C96F72" w:rsidRDefault="00C651AE" w:rsidP="007433C2">
            <w:pPr>
              <w:shd w:val="clear" w:color="auto" w:fill="FFFFFF"/>
              <w:spacing w:after="0" w:line="269" w:lineRule="exact"/>
              <w:ind w:left="110" w:right="10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т.ч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>. ремонт оборудования, зданий, сооружений</w:t>
            </w:r>
          </w:p>
        </w:tc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1F47D0" w:rsidRDefault="00C651AE" w:rsidP="007433C2">
            <w:pPr>
              <w:shd w:val="clear" w:color="auto" w:fill="FFFFFF"/>
              <w:spacing w:after="0" w:line="264" w:lineRule="exact"/>
              <w:ind w:left="62" w:right="5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7D0"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Образование </w:t>
            </w:r>
            <w:r>
              <w:rPr>
                <w:rFonts w:ascii="Times New Roman" w:eastAsia="Times New Roman" w:hAnsi="Times New Roman" w:cs="Times New Roman"/>
                <w:color w:val="000000"/>
                <w:spacing w:val="2"/>
                <w:sz w:val="24"/>
                <w:szCs w:val="24"/>
                <w:lang w:eastAsia="ru-RU"/>
              </w:rPr>
              <w:t xml:space="preserve">строительных отходов, лома металлов, отходов бетона, захламление ими территории и размещение на свалке 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Текущий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tabs>
                <w:tab w:val="left" w:pos="2561"/>
              </w:tabs>
              <w:spacing w:after="0" w:line="274" w:lineRule="exact"/>
              <w:ind w:left="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96F72">
              <w:rPr>
                <w:rFonts w:ascii="Times New Roman" w:eastAsia="Times New Roman" w:hAnsi="Times New Roman" w:cs="Times New Roman"/>
                <w:color w:val="000000"/>
                <w:spacing w:val="1"/>
                <w:sz w:val="24"/>
                <w:szCs w:val="24"/>
                <w:lang w:eastAsia="ru-RU"/>
              </w:rPr>
              <w:t xml:space="preserve">Работа подрядных </w:t>
            </w:r>
            <w:r w:rsidRPr="00C96F72">
              <w:rPr>
                <w:rFonts w:ascii="Times New Roman" w:eastAsia="Times New Roman" w:hAnsi="Times New Roman" w:cs="Times New Roman"/>
                <w:color w:val="000000"/>
                <w:spacing w:val="3"/>
                <w:sz w:val="24"/>
                <w:szCs w:val="24"/>
                <w:lang w:eastAsia="ru-RU"/>
              </w:rPr>
              <w:t>организаций</w:t>
            </w:r>
          </w:p>
        </w:tc>
        <w:tc>
          <w:tcPr>
            <w:tcW w:w="29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6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Подрядные организации, работающие</w:t>
            </w:r>
            <w:r w:rsidR="008D068E"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 xml:space="preserve"> на объектах филиала «Невский</w:t>
            </w:r>
            <w:r>
              <w:rPr>
                <w:rFonts w:ascii="Times New Roman" w:eastAsia="Times New Roman" w:hAnsi="Times New Roman" w:cs="Times New Roman"/>
                <w:color w:val="000000"/>
                <w:spacing w:val="4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651AE" w:rsidRPr="00C96F72" w:rsidRDefault="00C651AE" w:rsidP="007433C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4,8</w:t>
            </w:r>
          </w:p>
        </w:tc>
      </w:tr>
    </w:tbl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Pr="001F47D0" w:rsidRDefault="00C651AE" w:rsidP="00C651AE">
      <w:pPr>
        <w:spacing w:after="0" w:line="240" w:lineRule="auto"/>
        <w:rPr>
          <w:rFonts w:ascii="Arial Narrow" w:eastAsia="Times New Roman" w:hAnsi="Arial Narrow" w:cs="Times New Roman"/>
          <w:sz w:val="20"/>
          <w:szCs w:val="20"/>
          <w:lang w:val="en-US" w:eastAsia="ru-RU"/>
        </w:rPr>
      </w:pPr>
    </w:p>
    <w:p w:rsidR="00C651AE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>Ознакомлен:</w:t>
      </w:r>
      <w:r w:rsidRPr="000158A3">
        <w:rPr>
          <w:noProof/>
          <w:lang w:eastAsia="ru-RU"/>
        </w:rPr>
        <w:t xml:space="preserve"> 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Генера</w:t>
      </w:r>
      <w:r w:rsidR="008D068E">
        <w:rPr>
          <w:rFonts w:ascii="Times New Roman" w:eastAsia="Times New Roman" w:hAnsi="Times New Roman" w:cs="Times New Roman"/>
          <w:sz w:val="24"/>
          <w:szCs w:val="24"/>
          <w:lang w:eastAsia="ru-RU"/>
        </w:rPr>
        <w:t>льный директор ____________________________________</w:t>
      </w:r>
    </w:p>
    <w:p w:rsidR="00C651AE" w:rsidRPr="00627883" w:rsidRDefault="00C651AE" w:rsidP="00C651A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</w:t>
      </w:r>
      <w:r w:rsidRPr="0062788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 w:rsidRPr="0062788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дата</w:t>
      </w:r>
    </w:p>
    <w:p w:rsidR="00453459" w:rsidRDefault="00453459"/>
    <w:sectPr w:rsidR="00453459" w:rsidSect="00C651A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2474"/>
    <w:rsid w:val="00453459"/>
    <w:rsid w:val="00860597"/>
    <w:rsid w:val="008B2474"/>
    <w:rsid w:val="008D068E"/>
    <w:rsid w:val="00C65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1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Филичева Татьяна Александровна</dc:creator>
  <cp:lastModifiedBy>Филичева Татьяна Александровна</cp:lastModifiedBy>
  <cp:revision>2</cp:revision>
  <dcterms:created xsi:type="dcterms:W3CDTF">2015-06-26T10:31:00Z</dcterms:created>
  <dcterms:modified xsi:type="dcterms:W3CDTF">2015-06-26T10:31:00Z</dcterms:modified>
</cp:coreProperties>
</file>